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4E" w:rsidRDefault="00A6054E" w:rsidP="00A6054E">
      <w:pPr>
        <w:spacing w:line="360" w:lineRule="auto"/>
        <w:rPr>
          <w:rFonts w:ascii="Helvetica" w:hAnsi="Helvetica" w:cs="Arial"/>
          <w:b/>
          <w:bCs/>
          <w:sz w:val="30"/>
          <w:szCs w:val="30"/>
        </w:rPr>
      </w:pPr>
    </w:p>
    <w:p w:rsidR="004260F2" w:rsidRDefault="004260F2" w:rsidP="00936493">
      <w:pPr>
        <w:spacing w:after="0" w:line="360" w:lineRule="auto"/>
        <w:rPr>
          <w:rFonts w:ascii="Helvetica" w:hAnsi="Helvetica" w:cs="Arial"/>
          <w:b/>
          <w:bCs/>
          <w:sz w:val="30"/>
          <w:szCs w:val="30"/>
        </w:rPr>
      </w:pPr>
      <w:r w:rsidRPr="004260F2">
        <w:rPr>
          <w:rFonts w:ascii="Helvetica" w:hAnsi="Helvetica" w:cs="Arial"/>
          <w:b/>
          <w:bCs/>
          <w:sz w:val="30"/>
          <w:szCs w:val="30"/>
        </w:rPr>
        <w:t>Wussten Sie schon, dass …</w:t>
      </w:r>
    </w:p>
    <w:p w:rsidR="00A867CD" w:rsidRPr="00936493" w:rsidRDefault="00A867CD" w:rsidP="00936493">
      <w:pPr>
        <w:spacing w:after="0" w:line="360" w:lineRule="auto"/>
        <w:rPr>
          <w:rFonts w:ascii="Helvetica" w:hAnsi="Helvetica" w:cs="Arial"/>
          <w:b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t xml:space="preserve">… die </w:t>
      </w:r>
      <w:proofErr w:type="spellStart"/>
      <w:r w:rsidRPr="004260F2">
        <w:rPr>
          <w:rFonts w:ascii="Helvetica" w:hAnsi="Helvetica" w:cs="Arial"/>
          <w:b/>
        </w:rPr>
        <w:t>Outdoorsportarten</w:t>
      </w:r>
      <w:proofErr w:type="spellEnd"/>
      <w:r w:rsidRPr="004260F2">
        <w:rPr>
          <w:rFonts w:ascii="Helvetica" w:hAnsi="Helvetica" w:cs="Arial"/>
          <w:b/>
        </w:rPr>
        <w:t xml:space="preserve"> Radfahren, Joggen und Wandern</w:t>
      </w:r>
    </w:p>
    <w:p w:rsidR="004260F2" w:rsidRPr="004260F2" w:rsidRDefault="004260F2" w:rsidP="004260F2">
      <w:pPr>
        <w:rPr>
          <w:rFonts w:ascii="Helvetica" w:hAnsi="Helvetica" w:cs="Arial"/>
        </w:rPr>
      </w:pPr>
      <w:r w:rsidRPr="004260F2">
        <w:rPr>
          <w:rFonts w:ascii="Helvetica" w:hAnsi="Helvetica" w:cs="Arial"/>
        </w:rPr>
        <w:t>auf der Skala der beliebtesten Sportaktivitäten der Deutschen nur von Fitnesstraining und Gymnastik übertroffen werden? Das ergab eine repräsentative Forsa-Umfrage im Januar 2016.</w:t>
      </w:r>
      <w:r w:rsidRPr="00457C8F">
        <w:rPr>
          <w:rFonts w:ascii="Helvetica" w:hAnsi="Helvetica" w:cs="Arial"/>
          <w:vertAlign w:val="superscript"/>
        </w:rPr>
        <w:t>10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t xml:space="preserve">… Gegenstände durch eine Taucherbrille </w:t>
      </w:r>
    </w:p>
    <w:p w:rsidR="004260F2" w:rsidRPr="00457C8F" w:rsidRDefault="004260F2" w:rsidP="004260F2">
      <w:pPr>
        <w:rPr>
          <w:rFonts w:ascii="Helvetica" w:hAnsi="Helvetica" w:cs="Arial"/>
          <w:vertAlign w:val="superscript"/>
        </w:rPr>
      </w:pPr>
      <w:r w:rsidRPr="004260F2">
        <w:rPr>
          <w:rFonts w:ascii="Helvetica" w:hAnsi="Helvetica" w:cs="Arial"/>
        </w:rPr>
        <w:t>im Wasser um ein Drittel vergrößert und beim räumlichen Sehen um ein Viertel näher erscheinen? Verantwortlich dafür ist laut Aussage der Gesellschaft für Tauch- und Überdruckmedizin die unterschiedliche Lichtbrechung im Wasser.</w:t>
      </w:r>
      <w:r w:rsidRPr="00457C8F">
        <w:rPr>
          <w:rFonts w:ascii="Helvetica" w:hAnsi="Helvetica" w:cs="Arial"/>
          <w:vertAlign w:val="superscript"/>
        </w:rPr>
        <w:t>11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t xml:space="preserve">… sich etwa jeder dritte Schneesportler </w:t>
      </w:r>
    </w:p>
    <w:p w:rsidR="004260F2" w:rsidRPr="004260F2" w:rsidRDefault="004260F2" w:rsidP="004260F2">
      <w:pPr>
        <w:rPr>
          <w:rFonts w:ascii="Helvetica" w:hAnsi="Helvetica" w:cs="Arial"/>
        </w:rPr>
      </w:pPr>
      <w:r w:rsidRPr="004260F2">
        <w:rPr>
          <w:rFonts w:ascii="Helvetica" w:hAnsi="Helvetica" w:cs="Arial"/>
        </w:rPr>
        <w:t>fehlsichtig auf Pisten und in Loipen bewegt? Darauf weist die Stiftung Sicherheit im Sport hin.</w:t>
      </w:r>
      <w:r w:rsidRPr="00457C8F">
        <w:rPr>
          <w:rFonts w:ascii="Helvetica" w:hAnsi="Helvetica" w:cs="Arial"/>
          <w:vertAlign w:val="superscript"/>
        </w:rPr>
        <w:t>12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t>… Radfahren die Aktivität ist,</w:t>
      </w:r>
    </w:p>
    <w:p w:rsidR="004260F2" w:rsidRPr="004260F2" w:rsidRDefault="004260F2" w:rsidP="004260F2">
      <w:pPr>
        <w:rPr>
          <w:rFonts w:ascii="Helvetica" w:hAnsi="Helvetica" w:cs="Arial"/>
        </w:rPr>
      </w:pPr>
      <w:r w:rsidRPr="004260F2">
        <w:rPr>
          <w:rFonts w:ascii="Helvetica" w:hAnsi="Helvetica" w:cs="Arial"/>
        </w:rPr>
        <w:t>bei der der Anteil der Brillenträger am höchsten ist? Hier sind 38 Prozent mit Brille unterwegs, gefolgt von Wanderern mit 31 Prozent.</w:t>
      </w:r>
      <w:r w:rsidRPr="00457C8F">
        <w:rPr>
          <w:rFonts w:ascii="Helvetica" w:hAnsi="Helvetica" w:cs="Arial"/>
          <w:vertAlign w:val="superscript"/>
        </w:rPr>
        <w:t>2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t xml:space="preserve">… sich nur sieben Prozent der Best </w:t>
      </w:r>
      <w:proofErr w:type="spellStart"/>
      <w:r w:rsidRPr="004260F2">
        <w:rPr>
          <w:rFonts w:ascii="Helvetica" w:hAnsi="Helvetica" w:cs="Arial"/>
          <w:b/>
        </w:rPr>
        <w:t>Ager</w:t>
      </w:r>
      <w:proofErr w:type="spellEnd"/>
    </w:p>
    <w:p w:rsidR="004260F2" w:rsidRPr="004260F2" w:rsidRDefault="004260F2" w:rsidP="004260F2">
      <w:pPr>
        <w:rPr>
          <w:rFonts w:ascii="Helvetica" w:hAnsi="Helvetica" w:cs="Arial"/>
        </w:rPr>
      </w:pPr>
      <w:r w:rsidRPr="004260F2">
        <w:rPr>
          <w:rFonts w:ascii="Helvetica" w:hAnsi="Helvetica" w:cs="Arial"/>
        </w:rPr>
        <w:t>(45- bis 69-Jährige) von der Verkaufssprache der Sportbranche angesprochen fühlen? Zu diesem Ergebnis für die Altersgruppe mit der höchsten Kaufkraft kommt eine Studie des Instituts für Demoskopie Allensbach.</w:t>
      </w:r>
      <w:r w:rsidRPr="00457C8F">
        <w:rPr>
          <w:rFonts w:ascii="Helvetica" w:hAnsi="Helvetica" w:cs="Arial"/>
          <w:vertAlign w:val="superscript"/>
        </w:rPr>
        <w:t>13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</w:rPr>
      </w:pPr>
      <w:r w:rsidRPr="004260F2">
        <w:rPr>
          <w:rFonts w:ascii="Helvetica" w:hAnsi="Helvetica" w:cs="Arial"/>
        </w:rPr>
        <w:t>… etwa 23,7 Millionen Deutsche</w:t>
      </w:r>
    </w:p>
    <w:p w:rsidR="004260F2" w:rsidRPr="004260F2" w:rsidRDefault="004260F2" w:rsidP="004260F2">
      <w:pPr>
        <w:rPr>
          <w:rFonts w:ascii="Helvetica" w:hAnsi="Helvetica" w:cs="Arial"/>
        </w:rPr>
      </w:pPr>
      <w:r w:rsidRPr="004260F2">
        <w:rPr>
          <w:rFonts w:ascii="Helvetica" w:hAnsi="Helvetica" w:cs="Arial"/>
        </w:rPr>
        <w:t>in fast 91.000 Sportvereinen organisiert sind? Diese Zahlen basieren auf Erhebungen des Deutschen Olympischen Sportbundes.</w:t>
      </w:r>
      <w:r w:rsidRPr="00457C8F">
        <w:rPr>
          <w:rFonts w:ascii="Helvetica" w:hAnsi="Helvetica" w:cs="Arial"/>
          <w:vertAlign w:val="superscript"/>
        </w:rPr>
        <w:t>14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lastRenderedPageBreak/>
        <w:t>… der Anteil der Brillenträger</w:t>
      </w:r>
    </w:p>
    <w:p w:rsidR="004260F2" w:rsidRPr="00457C8F" w:rsidRDefault="004260F2" w:rsidP="004260F2">
      <w:pPr>
        <w:rPr>
          <w:rFonts w:ascii="Helvetica" w:hAnsi="Helvetica" w:cs="Arial"/>
          <w:vertAlign w:val="superscript"/>
        </w:rPr>
      </w:pPr>
      <w:r w:rsidRPr="004260F2">
        <w:rPr>
          <w:rFonts w:ascii="Helvetica" w:hAnsi="Helvetica" w:cs="Arial"/>
        </w:rPr>
        <w:t>unter den 20- bis 29-Jährigen überdurchschnittlich steigt? 2008 waren es 26 Prozent, 2014 bereits 32 Prozent.</w:t>
      </w:r>
      <w:r w:rsidRPr="00457C8F">
        <w:rPr>
          <w:rFonts w:ascii="Helvetica" w:hAnsi="Helvetica" w:cs="Arial"/>
          <w:vertAlign w:val="superscript"/>
        </w:rPr>
        <w:t>2</w:t>
      </w:r>
    </w:p>
    <w:p w:rsidR="004260F2" w:rsidRPr="004260F2" w:rsidRDefault="004260F2" w:rsidP="004260F2">
      <w:pPr>
        <w:rPr>
          <w:rFonts w:ascii="Helvetica" w:hAnsi="Helvetica" w:cs="Arial"/>
        </w:rPr>
      </w:pPr>
    </w:p>
    <w:p w:rsidR="004260F2" w:rsidRPr="004260F2" w:rsidRDefault="004260F2" w:rsidP="004260F2">
      <w:pPr>
        <w:rPr>
          <w:rFonts w:ascii="Helvetica" w:hAnsi="Helvetica" w:cs="Arial"/>
          <w:b/>
        </w:rPr>
      </w:pPr>
      <w:r w:rsidRPr="004260F2">
        <w:rPr>
          <w:rFonts w:ascii="Helvetica" w:hAnsi="Helvetica" w:cs="Arial"/>
          <w:b/>
        </w:rPr>
        <w:t>… in Deutschland die 40- bis 59-Jährigen</w:t>
      </w:r>
    </w:p>
    <w:p w:rsidR="004260F2" w:rsidRPr="00457C8F" w:rsidRDefault="004260F2" w:rsidP="004260F2">
      <w:pPr>
        <w:rPr>
          <w:rFonts w:ascii="Helvetica" w:hAnsi="Helvetica" w:cs="Arial"/>
          <w:vertAlign w:val="superscript"/>
        </w:rPr>
      </w:pPr>
      <w:r w:rsidRPr="004260F2">
        <w:rPr>
          <w:rFonts w:ascii="Helvetica" w:hAnsi="Helvetica" w:cs="Arial"/>
        </w:rPr>
        <w:t>als Lieblingssport das Radfahren nennen? 40 Prozent gaben laut einer Umfrage an, per Fahrrad oder Mountain Bike aktiv zu sein.</w:t>
      </w:r>
      <w:r w:rsidRPr="00457C8F">
        <w:rPr>
          <w:rFonts w:ascii="Helvetica" w:hAnsi="Helvetica" w:cs="Arial"/>
          <w:vertAlign w:val="superscript"/>
        </w:rPr>
        <w:t>10</w:t>
      </w:r>
    </w:p>
    <w:p w:rsidR="004260F2" w:rsidRDefault="004260F2" w:rsidP="004260F2">
      <w:pPr>
        <w:rPr>
          <w:rFonts w:ascii="Helvetica" w:hAnsi="Helvetica" w:cs="Arial"/>
        </w:rPr>
      </w:pPr>
    </w:p>
    <w:p w:rsidR="005112CF" w:rsidRDefault="005112CF" w:rsidP="005112CF">
      <w:pPr>
        <w:spacing w:after="0" w:line="360" w:lineRule="auto"/>
        <w:ind w:left="705" w:hanging="705"/>
        <w:rPr>
          <w:rFonts w:ascii="Helvetica" w:hAnsi="Helvetica" w:cs="Arial"/>
        </w:rPr>
      </w:pPr>
    </w:p>
    <w:p w:rsidR="00BA4C9C" w:rsidRPr="001B1286" w:rsidRDefault="00BA4C9C" w:rsidP="00BA4C9C">
      <w:pPr>
        <w:spacing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(Zeichen inkl. Leerzeichen: </w:t>
      </w:r>
      <w:r w:rsidR="004260F2">
        <w:rPr>
          <w:rFonts w:ascii="Helvetica" w:hAnsi="Helvetica" w:cs="Arial"/>
        </w:rPr>
        <w:t>1.</w:t>
      </w:r>
      <w:r w:rsidR="00457C8F">
        <w:rPr>
          <w:rFonts w:ascii="Helvetica" w:hAnsi="Helvetica" w:cs="Arial"/>
        </w:rPr>
        <w:t>540</w:t>
      </w:r>
      <w:bookmarkStart w:id="0" w:name="_GoBack"/>
      <w:bookmarkEnd w:id="0"/>
      <w:r w:rsidRPr="001B1286">
        <w:rPr>
          <w:rFonts w:ascii="Helvetica" w:hAnsi="Helvetica" w:cs="Arial"/>
        </w:rPr>
        <w:t>)</w:t>
      </w:r>
    </w:p>
    <w:p w:rsidR="00EC600E" w:rsidRPr="001B1286" w:rsidRDefault="00EC600E" w:rsidP="00DA74BC">
      <w:pPr>
        <w:spacing w:after="0" w:line="360" w:lineRule="auto"/>
        <w:rPr>
          <w:rFonts w:ascii="Helvetica" w:hAnsi="Helvetica" w:cs="Arial"/>
        </w:rPr>
      </w:pPr>
    </w:p>
    <w:sectPr w:rsidR="00EC600E" w:rsidRPr="001B1286" w:rsidSect="004A3B3C">
      <w:headerReference w:type="default" r:id="rId7"/>
      <w:footerReference w:type="default" r:id="rId8"/>
      <w:pgSz w:w="11906" w:h="16838"/>
      <w:pgMar w:top="1666" w:right="1983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0E" w:rsidRDefault="00EC600E" w:rsidP="00EC600E">
      <w:pPr>
        <w:spacing w:after="0" w:line="240" w:lineRule="auto"/>
      </w:pPr>
      <w:r>
        <w:separator/>
      </w:r>
    </w:p>
  </w:endnote>
  <w:end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E" w:rsidRDefault="00457C8F">
    <w:pPr>
      <w:pStyle w:val="Fuzeile"/>
      <w:rPr>
        <w:rFonts w:ascii="Helvetica" w:hAnsi="Helvetica"/>
        <w:b/>
        <w:sz w:val="16"/>
        <w:szCs w:val="16"/>
      </w:rPr>
    </w:pPr>
  </w:p>
  <w:p w:rsidR="00471B11" w:rsidRPr="00471B11" w:rsidRDefault="00EC600E">
    <w:pPr>
      <w:pStyle w:val="Fuzeile"/>
      <w:rPr>
        <w:rFonts w:ascii="Helvetica" w:hAnsi="Helvetica"/>
        <w:b/>
        <w:sz w:val="16"/>
        <w:szCs w:val="16"/>
      </w:rPr>
    </w:pPr>
    <w:r w:rsidRPr="00471B11">
      <w:rPr>
        <w:rFonts w:ascii="Helvetica" w:hAnsi="Helvetica"/>
        <w:b/>
        <w:sz w:val="16"/>
        <w:szCs w:val="16"/>
      </w:rPr>
      <w:t>Pressekontakt</w:t>
    </w:r>
  </w:p>
  <w:tbl>
    <w:tblPr>
      <w:tblW w:w="0" w:type="auto"/>
      <w:tblLook w:val="04A0" w:firstRow="1" w:lastRow="0" w:firstColumn="1" w:lastColumn="0" w:noHBand="0" w:noVBand="1"/>
    </w:tblPr>
    <w:tblGrid>
      <w:gridCol w:w="4323"/>
    </w:tblGrid>
    <w:tr w:rsidR="006366BE" w:rsidRPr="00331CBC" w:rsidTr="00331CBC">
      <w:tc>
        <w:tcPr>
          <w:tcW w:w="4323" w:type="dxa"/>
          <w:shd w:val="clear" w:color="auto" w:fill="auto"/>
        </w:tcPr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Kuratorium Gutes Sehen e.V.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Kerstin Kruschinski</w:t>
          </w:r>
        </w:p>
        <w:p w:rsidR="006366BE" w:rsidRPr="00EC600E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EC600E">
            <w:rPr>
              <w:rFonts w:ascii="Helvetica" w:hAnsi="Helvetica"/>
              <w:sz w:val="16"/>
              <w:szCs w:val="16"/>
            </w:rPr>
            <w:t>E-Mail: kruschinski@sehen.de</w:t>
          </w:r>
        </w:p>
        <w:p w:rsidR="006366BE" w:rsidRPr="006366BE" w:rsidRDefault="00EC600E">
          <w:pPr>
            <w:pStyle w:val="Fuzeile"/>
            <w:rPr>
              <w:rFonts w:ascii="Helvetica" w:hAnsi="Helvetica"/>
              <w:sz w:val="16"/>
              <w:szCs w:val="16"/>
              <w:lang w:val="en-US"/>
            </w:rPr>
          </w:pPr>
          <w:r w:rsidRPr="006366BE">
            <w:rPr>
              <w:rFonts w:ascii="Helvetica" w:hAnsi="Helvetica"/>
              <w:sz w:val="16"/>
              <w:szCs w:val="16"/>
              <w:lang w:val="en-US"/>
            </w:rPr>
            <w:t>Tel.: 030 41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40 21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22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Web: </w:t>
          </w:r>
          <w:r w:rsidRPr="00331CBC">
            <w:rPr>
              <w:rFonts w:ascii="Helvetica" w:hAnsi="Helvetica"/>
              <w:sz w:val="16"/>
              <w:szCs w:val="16"/>
            </w:rPr>
            <w:t>www.sehen.de</w:t>
          </w:r>
        </w:p>
        <w:p w:rsidR="006366BE" w:rsidRPr="00331CBC" w:rsidRDefault="00457C8F">
          <w:pPr>
            <w:pStyle w:val="Fuzeile"/>
            <w:rPr>
              <w:rFonts w:ascii="Helvetica" w:hAnsi="Helvetica"/>
              <w:sz w:val="16"/>
              <w:szCs w:val="16"/>
            </w:rPr>
          </w:pPr>
        </w:p>
      </w:tc>
    </w:tr>
  </w:tbl>
  <w:p w:rsidR="00471B11" w:rsidRPr="00471B11" w:rsidRDefault="00457C8F">
    <w:pPr>
      <w:pStyle w:val="Fuzeil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0E" w:rsidRDefault="00EC600E" w:rsidP="00EC600E">
      <w:pPr>
        <w:spacing w:after="0" w:line="240" w:lineRule="auto"/>
      </w:pPr>
      <w:r>
        <w:separator/>
      </w:r>
    </w:p>
  </w:footnote>
  <w:foot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E" w:rsidRDefault="00457C8F">
    <w:pPr>
      <w:pStyle w:val="Kopfzeile"/>
      <w:rPr>
        <w:rFonts w:ascii="Helvetica" w:hAnsi="Helvetica"/>
      </w:rPr>
    </w:pPr>
  </w:p>
  <w:p w:rsidR="006366BE" w:rsidRDefault="00457C8F">
    <w:pPr>
      <w:pStyle w:val="Kopfzeile"/>
      <w:rPr>
        <w:rFonts w:ascii="Helvetica" w:hAnsi="Helvetica"/>
      </w:rPr>
    </w:pPr>
  </w:p>
  <w:p w:rsidR="00471B11" w:rsidRPr="00471B11" w:rsidRDefault="00EC600E">
    <w:pPr>
      <w:pStyle w:val="Kopfzeile"/>
      <w:rPr>
        <w:rFonts w:ascii="Helvetica" w:hAnsi="Helvetic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1170305" cy="403225"/>
          <wp:effectExtent l="0" t="0" r="0" b="0"/>
          <wp:wrapTight wrapText="bothSides">
            <wp:wrapPolygon edited="0">
              <wp:start x="0" y="0"/>
              <wp:lineTo x="0" y="20409"/>
              <wp:lineTo x="21096" y="20409"/>
              <wp:lineTo x="21096" y="0"/>
              <wp:lineTo x="0" y="0"/>
            </wp:wrapPolygon>
          </wp:wrapTight>
          <wp:docPr id="1" name="Grafik 1" descr="Beschreibung: Bildarchiv:KGS:Logo:KGS-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archiv:KGS:Logo:KGS-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B11">
      <w:rPr>
        <w:rFonts w:ascii="Helvetica" w:hAnsi="Helvetica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34CE"/>
    <w:multiLevelType w:val="hybridMultilevel"/>
    <w:tmpl w:val="3DCC26CC"/>
    <w:lvl w:ilvl="0" w:tplc="C0066046">
      <w:numFmt w:val="bullet"/>
      <w:lvlText w:val="-"/>
      <w:lvlJc w:val="left"/>
      <w:pPr>
        <w:ind w:left="360" w:hanging="360"/>
      </w:pPr>
      <w:rPr>
        <w:rFonts w:ascii="Helvetica" w:eastAsia="Calibri" w:hAnsi="Helvetica" w:cs="Aria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E"/>
    <w:rsid w:val="0015367F"/>
    <w:rsid w:val="002700C9"/>
    <w:rsid w:val="002834AE"/>
    <w:rsid w:val="00403807"/>
    <w:rsid w:val="004260F2"/>
    <w:rsid w:val="00426785"/>
    <w:rsid w:val="004460FA"/>
    <w:rsid w:val="00457C8F"/>
    <w:rsid w:val="005112CF"/>
    <w:rsid w:val="00806F3A"/>
    <w:rsid w:val="00884DD9"/>
    <w:rsid w:val="008B256E"/>
    <w:rsid w:val="009070D5"/>
    <w:rsid w:val="00936493"/>
    <w:rsid w:val="00A5679D"/>
    <w:rsid w:val="00A6054E"/>
    <w:rsid w:val="00A867CD"/>
    <w:rsid w:val="00B00950"/>
    <w:rsid w:val="00B27D69"/>
    <w:rsid w:val="00BA4C9C"/>
    <w:rsid w:val="00DA5146"/>
    <w:rsid w:val="00DA74BC"/>
    <w:rsid w:val="00EC600E"/>
    <w:rsid w:val="00EE35D9"/>
    <w:rsid w:val="00F428C7"/>
    <w:rsid w:val="00F43573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9069C51-8F96-4FA5-85C7-86748D9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F3A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6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6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6F3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Locke, KGS e.V.</dc:creator>
  <cp:lastModifiedBy>K. Kruschinski, KGS e.V.</cp:lastModifiedBy>
  <cp:revision>4</cp:revision>
  <cp:lastPrinted>2016-02-09T13:54:00Z</cp:lastPrinted>
  <dcterms:created xsi:type="dcterms:W3CDTF">2016-11-21T16:04:00Z</dcterms:created>
  <dcterms:modified xsi:type="dcterms:W3CDTF">2016-11-21T16:09:00Z</dcterms:modified>
</cp:coreProperties>
</file>